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F8649" w14:textId="350858EA" w:rsidR="00E95B40" w:rsidRDefault="00CC5656" w:rsidP="00CC5656">
      <w:pPr>
        <w:pStyle w:val="NoSpacing"/>
      </w:pPr>
      <w:bookmarkStart w:id="0" w:name="_Hlk480874020"/>
      <w:bookmarkStart w:id="1" w:name="_GoBack"/>
      <w:bookmarkEnd w:id="1"/>
      <w:r>
        <w:t xml:space="preserve"> </w:t>
      </w:r>
      <w:r w:rsidR="009B7D40">
        <w:t>Finding Jesus</w:t>
      </w:r>
      <w:r w:rsidR="00E95B40">
        <w:t xml:space="preserve">, </w:t>
      </w:r>
      <w:r>
        <w:t>Luke 24:13-49</w:t>
      </w:r>
    </w:p>
    <w:p w14:paraId="1A0B7762" w14:textId="1B51DBD1" w:rsidR="00CC5656" w:rsidRDefault="00E95B40" w:rsidP="00CC5656">
      <w:pPr>
        <w:pStyle w:val="NoSpacing"/>
      </w:pPr>
      <w:r>
        <w:t xml:space="preserve"> </w:t>
      </w:r>
      <w:r w:rsidR="005B15DA">
        <w:t>April 18</w:t>
      </w:r>
      <w:r>
        <w:t>, 202</w:t>
      </w:r>
      <w:r w:rsidR="005B15DA">
        <w:t>1</w:t>
      </w:r>
      <w:r>
        <w:t>, Easter 3A</w:t>
      </w:r>
    </w:p>
    <w:p w14:paraId="3699020F" w14:textId="0C300159" w:rsidR="00CC5656" w:rsidRDefault="00CC5656" w:rsidP="00CC5656">
      <w:pPr>
        <w:pStyle w:val="NoSpacing"/>
      </w:pPr>
      <w:r>
        <w:t>Theme:</w:t>
      </w:r>
      <w:r w:rsidR="005B15DA">
        <w:t xml:space="preserve"> Revelation</w:t>
      </w:r>
    </w:p>
    <w:p w14:paraId="26F0DBFB" w14:textId="77777777" w:rsidR="00D479E9" w:rsidRDefault="00D479E9" w:rsidP="001F7E26">
      <w:pPr>
        <w:pStyle w:val="NoSpacing"/>
      </w:pPr>
    </w:p>
    <w:p w14:paraId="0134008F" w14:textId="77777777" w:rsidR="00CC5656" w:rsidRDefault="00CC5656" w:rsidP="00CC5656">
      <w:pPr>
        <w:pStyle w:val="NoSpacing"/>
        <w:rPr>
          <w:lang w:val="en"/>
        </w:rPr>
      </w:pPr>
      <w:r w:rsidRPr="00CC5656">
        <w:rPr>
          <w:lang w:val="en"/>
        </w:rPr>
        <w:t>Do you believe in parallel universes?</w:t>
      </w:r>
    </w:p>
    <w:p w14:paraId="43060F4B" w14:textId="77777777" w:rsidR="00B70B4E" w:rsidRPr="00CC5656" w:rsidRDefault="00B70B4E" w:rsidP="00CC5656">
      <w:pPr>
        <w:pStyle w:val="NoSpacing"/>
        <w:rPr>
          <w:lang w:val="en"/>
        </w:rPr>
      </w:pPr>
    </w:p>
    <w:p w14:paraId="5A858391" w14:textId="71B77791" w:rsidR="00CC5656" w:rsidRPr="00CC5656" w:rsidRDefault="00F86396" w:rsidP="00CC5656">
      <w:pPr>
        <w:pStyle w:val="NoSpacing"/>
        <w:rPr>
          <w:lang w:val="en"/>
        </w:rPr>
      </w:pPr>
      <w:r w:rsidRPr="00CC5656">
        <w:rPr>
          <w:lang w:val="en"/>
        </w:rPr>
        <w:t>Well,</w:t>
      </w:r>
      <w:r w:rsidR="00CC5656" w:rsidRPr="00CC5656">
        <w:rPr>
          <w:lang w:val="en"/>
        </w:rPr>
        <w:t xml:space="preserve"> I do.  </w:t>
      </w:r>
    </w:p>
    <w:p w14:paraId="4F153661" w14:textId="77777777" w:rsidR="00CC5656" w:rsidRPr="00CC5656" w:rsidRDefault="00CC5656" w:rsidP="00CC5656">
      <w:pPr>
        <w:pStyle w:val="NoSpacing"/>
        <w:rPr>
          <w:lang w:val="en"/>
        </w:rPr>
      </w:pPr>
    </w:p>
    <w:p w14:paraId="7BD405DF" w14:textId="77777777" w:rsidR="00CC5656" w:rsidRPr="00CC5656" w:rsidRDefault="00CC5656" w:rsidP="00CC5656">
      <w:pPr>
        <w:pStyle w:val="NoSpacing"/>
        <w:rPr>
          <w:lang w:val="en"/>
        </w:rPr>
      </w:pPr>
      <w:r w:rsidRPr="00CC5656">
        <w:rPr>
          <w:lang w:val="en"/>
        </w:rPr>
        <w:t>…Well, not exactly universes as such, but states of existence.</w:t>
      </w:r>
    </w:p>
    <w:p w14:paraId="0FF225AA" w14:textId="77777777" w:rsidR="00CC5656" w:rsidRPr="00CC5656" w:rsidRDefault="00CC5656" w:rsidP="00CC5656">
      <w:pPr>
        <w:pStyle w:val="NoSpacing"/>
        <w:rPr>
          <w:lang w:val="en"/>
        </w:rPr>
      </w:pPr>
    </w:p>
    <w:p w14:paraId="579BA2BA" w14:textId="77777777" w:rsidR="00CC5656" w:rsidRPr="00CC5656" w:rsidRDefault="00CC5656" w:rsidP="00CC5656">
      <w:pPr>
        <w:pStyle w:val="NoSpacing"/>
        <w:rPr>
          <w:lang w:val="en"/>
        </w:rPr>
      </w:pPr>
      <w:r w:rsidRPr="00CC5656">
        <w:rPr>
          <w:lang w:val="en"/>
        </w:rPr>
        <w:t>No, I’m not talking about ghosts.</w:t>
      </w:r>
    </w:p>
    <w:p w14:paraId="08BEADB6" w14:textId="77777777" w:rsidR="00CC5656" w:rsidRPr="00CC5656" w:rsidRDefault="00CC5656" w:rsidP="00CC5656">
      <w:pPr>
        <w:pStyle w:val="NoSpacing"/>
        <w:rPr>
          <w:lang w:val="en"/>
        </w:rPr>
      </w:pPr>
    </w:p>
    <w:p w14:paraId="161AE76D" w14:textId="77777777" w:rsidR="00CC5656" w:rsidRPr="00CC5656" w:rsidRDefault="00CC5656" w:rsidP="00CC5656">
      <w:pPr>
        <w:pStyle w:val="NoSpacing"/>
        <w:rPr>
          <w:lang w:val="en"/>
        </w:rPr>
      </w:pPr>
      <w:r w:rsidRPr="00CC5656">
        <w:rPr>
          <w:lang w:val="en"/>
        </w:rPr>
        <w:t>I’m talking about how people, and maybe animals, have different perspectives on their existence.  I mean, some people see the world around them as a continuous and glorious place where they can find new and challenging opportunities.  Others, see everything around them as a threat to their very existence.</w:t>
      </w:r>
    </w:p>
    <w:p w14:paraId="212CFEF1" w14:textId="77777777" w:rsidR="00CC5656" w:rsidRPr="00CC5656" w:rsidRDefault="00CC5656" w:rsidP="00CC5656">
      <w:pPr>
        <w:pStyle w:val="NoSpacing"/>
        <w:rPr>
          <w:lang w:val="en"/>
        </w:rPr>
      </w:pPr>
    </w:p>
    <w:p w14:paraId="563D1BD2" w14:textId="77777777" w:rsidR="00CC5656" w:rsidRPr="00CC5656" w:rsidRDefault="00CC5656" w:rsidP="00CC5656">
      <w:pPr>
        <w:pStyle w:val="NoSpacing"/>
        <w:rPr>
          <w:lang w:val="en"/>
        </w:rPr>
      </w:pPr>
      <w:r w:rsidRPr="00CC5656">
        <w:rPr>
          <w:lang w:val="en"/>
        </w:rPr>
        <w:t>You might ask, “What does it matter?”</w:t>
      </w:r>
    </w:p>
    <w:p w14:paraId="016130F1" w14:textId="77777777" w:rsidR="00CC5656" w:rsidRPr="00CC5656" w:rsidRDefault="00CC5656" w:rsidP="00CC5656">
      <w:pPr>
        <w:pStyle w:val="NoSpacing"/>
        <w:rPr>
          <w:lang w:val="en"/>
        </w:rPr>
      </w:pPr>
    </w:p>
    <w:p w14:paraId="089F4560" w14:textId="77777777" w:rsidR="00CC5656" w:rsidRPr="00CC5656" w:rsidRDefault="00CC5656" w:rsidP="00CC5656">
      <w:pPr>
        <w:pStyle w:val="NoSpacing"/>
        <w:rPr>
          <w:lang w:val="en"/>
        </w:rPr>
      </w:pPr>
      <w:r w:rsidRPr="00CC5656">
        <w:rPr>
          <w:lang w:val="en"/>
        </w:rPr>
        <w:t>Well, I think it does matter.  Take two people, each with one of the two perspectives I mentioned above.  Each of them will take actions based upon their views of the world.  These actions will affect others.  The results of those actions will affect not just their immediate experience, but they will receive reactions as a result.</w:t>
      </w:r>
    </w:p>
    <w:p w14:paraId="613533B7" w14:textId="77777777" w:rsidR="00CC5656" w:rsidRPr="00CC5656" w:rsidRDefault="00CC5656" w:rsidP="00CC5656">
      <w:pPr>
        <w:pStyle w:val="NoSpacing"/>
        <w:rPr>
          <w:lang w:val="en"/>
        </w:rPr>
      </w:pPr>
    </w:p>
    <w:p w14:paraId="510DCF87" w14:textId="05ABA084" w:rsidR="00CC5656" w:rsidRPr="00CC5656" w:rsidRDefault="00CC5656" w:rsidP="00CC5656">
      <w:pPr>
        <w:pStyle w:val="NoSpacing"/>
        <w:rPr>
          <w:lang w:val="en"/>
        </w:rPr>
      </w:pPr>
      <w:r w:rsidRPr="00CC5656">
        <w:rPr>
          <w:lang w:val="en"/>
        </w:rPr>
        <w:t xml:space="preserve">The two individuals, with their different perspectives will in a sense create their own </w:t>
      </w:r>
      <w:r w:rsidR="000B4DD5" w:rsidRPr="00CC5656">
        <w:rPr>
          <w:lang w:val="en"/>
        </w:rPr>
        <w:t xml:space="preserve">universes </w:t>
      </w:r>
      <w:r w:rsidR="000B4DD5">
        <w:rPr>
          <w:lang w:val="en"/>
        </w:rPr>
        <w:t xml:space="preserve">-- </w:t>
      </w:r>
      <w:r w:rsidR="000B4DD5" w:rsidRPr="00CC5656">
        <w:rPr>
          <w:lang w:val="en"/>
        </w:rPr>
        <w:t>and</w:t>
      </w:r>
      <w:r w:rsidRPr="00CC5656">
        <w:rPr>
          <w:lang w:val="en"/>
        </w:rPr>
        <w:t xml:space="preserve"> live in them.  Often the different universes converge.  The events occurring in one will affect the other.</w:t>
      </w:r>
    </w:p>
    <w:p w14:paraId="19DF60B0" w14:textId="77777777" w:rsidR="00CC5656" w:rsidRPr="00CC5656" w:rsidRDefault="00CC5656" w:rsidP="00CC5656">
      <w:pPr>
        <w:pStyle w:val="NoSpacing"/>
        <w:rPr>
          <w:lang w:val="en"/>
        </w:rPr>
      </w:pPr>
    </w:p>
    <w:p w14:paraId="298CEFF8" w14:textId="77777777" w:rsidR="00CC5656" w:rsidRPr="00CC5656" w:rsidRDefault="00CC5656" w:rsidP="00CC5656">
      <w:pPr>
        <w:pStyle w:val="NoSpacing"/>
        <w:rPr>
          <w:lang w:val="en"/>
        </w:rPr>
      </w:pPr>
      <w:r w:rsidRPr="00CC5656">
        <w:rPr>
          <w:lang w:val="en"/>
        </w:rPr>
        <w:t>If we take this type of thinking to the scripture text for the day, we can see how this can happen.</w:t>
      </w:r>
    </w:p>
    <w:p w14:paraId="1EDEC122" w14:textId="77777777" w:rsidR="00CC5656" w:rsidRPr="00CC5656" w:rsidRDefault="00CC5656" w:rsidP="00CC5656">
      <w:pPr>
        <w:pStyle w:val="NoSpacing"/>
        <w:rPr>
          <w:lang w:val="en"/>
        </w:rPr>
      </w:pPr>
    </w:p>
    <w:p w14:paraId="62A3E621" w14:textId="77777777" w:rsidR="00CC5656" w:rsidRPr="00CC5656" w:rsidRDefault="00CC5656" w:rsidP="00CC5656">
      <w:pPr>
        <w:pStyle w:val="NoSpacing"/>
        <w:rPr>
          <w:lang w:val="en"/>
        </w:rPr>
      </w:pPr>
      <w:r w:rsidRPr="00CC5656">
        <w:rPr>
          <w:lang w:val="en"/>
        </w:rPr>
        <w:t xml:space="preserve">We have two men taking a six-mile walk, on that first Easter day, to a village called Emmaus.  We catch up to them as they are walking along and talking about the execution of Jesus.  They are leaving Jerusalem after having spent the Passover there and appear to have been followers of Jesus.  </w:t>
      </w:r>
    </w:p>
    <w:p w14:paraId="44C06358" w14:textId="77777777" w:rsidR="00CC5656" w:rsidRPr="00CC5656" w:rsidRDefault="00CC5656" w:rsidP="00CC5656">
      <w:pPr>
        <w:pStyle w:val="NoSpacing"/>
        <w:rPr>
          <w:lang w:val="en"/>
        </w:rPr>
      </w:pPr>
    </w:p>
    <w:p w14:paraId="23AFFB44" w14:textId="24399BBC" w:rsidR="00CC5656" w:rsidRDefault="00CC5656" w:rsidP="00CC5656">
      <w:pPr>
        <w:pStyle w:val="NoSpacing"/>
        <w:rPr>
          <w:lang w:val="en"/>
        </w:rPr>
      </w:pPr>
      <w:r w:rsidRPr="00CC5656">
        <w:rPr>
          <w:lang w:val="en"/>
        </w:rPr>
        <w:t>They are leaving.  That means they have seen the terrible events that took place and the bloody aftermath.  Their ‘bubble’ has burst.  The hope Jesus represented dashed to the ground.  Once again, the political and religious powers of the day have won out, and life will continue in its wretched cruelty.  The poor will continue to suffer gross injustice, Rome will continue to sap the economy, and the Sanhedrin will continue i</w:t>
      </w:r>
      <w:r w:rsidR="000B4DD5">
        <w:rPr>
          <w:lang w:val="en"/>
        </w:rPr>
        <w:t>t</w:t>
      </w:r>
      <w:r w:rsidRPr="00CC5656">
        <w:rPr>
          <w:lang w:val="en"/>
        </w:rPr>
        <w:t xml:space="preserve">s corrupt practices.  </w:t>
      </w:r>
    </w:p>
    <w:p w14:paraId="31472071" w14:textId="77777777" w:rsidR="00CC5656" w:rsidRPr="00CC5656" w:rsidRDefault="00CC5656" w:rsidP="00CC5656">
      <w:pPr>
        <w:pStyle w:val="NoSpacing"/>
        <w:rPr>
          <w:lang w:val="en"/>
        </w:rPr>
      </w:pPr>
    </w:p>
    <w:p w14:paraId="10B4667F" w14:textId="77777777" w:rsidR="00CC5656" w:rsidRPr="00CC5656" w:rsidRDefault="00CC5656" w:rsidP="00CC5656">
      <w:pPr>
        <w:pStyle w:val="NoSpacing"/>
        <w:rPr>
          <w:lang w:val="en"/>
        </w:rPr>
      </w:pPr>
      <w:r w:rsidRPr="00CC5656">
        <w:rPr>
          <w:lang w:val="en"/>
        </w:rPr>
        <w:t xml:space="preserve">Jesus’ ideas and powers were impressive, but, in the end, the </w:t>
      </w:r>
      <w:r>
        <w:rPr>
          <w:lang w:val="en"/>
        </w:rPr>
        <w:t>‘</w:t>
      </w:r>
      <w:r w:rsidRPr="00CC5656">
        <w:rPr>
          <w:lang w:val="en"/>
        </w:rPr>
        <w:t>powers that be</w:t>
      </w:r>
      <w:r>
        <w:rPr>
          <w:lang w:val="en"/>
        </w:rPr>
        <w:t>’</w:t>
      </w:r>
      <w:r w:rsidRPr="00CC5656">
        <w:rPr>
          <w:lang w:val="en"/>
        </w:rPr>
        <w:t xml:space="preserve"> prevailed.</w:t>
      </w:r>
    </w:p>
    <w:p w14:paraId="73CCC8A3" w14:textId="77777777" w:rsidR="00CC5656" w:rsidRPr="00CC5656" w:rsidRDefault="00CC5656" w:rsidP="00CC5656">
      <w:pPr>
        <w:pStyle w:val="NoSpacing"/>
        <w:rPr>
          <w:lang w:val="en"/>
        </w:rPr>
      </w:pPr>
    </w:p>
    <w:p w14:paraId="1239FF64" w14:textId="77777777" w:rsidR="00CC5656" w:rsidRDefault="00CC5656" w:rsidP="00CC5656">
      <w:pPr>
        <w:pStyle w:val="NoSpacing"/>
        <w:rPr>
          <w:lang w:val="en"/>
        </w:rPr>
      </w:pPr>
      <w:r w:rsidRPr="00CC5656">
        <w:rPr>
          <w:lang w:val="en"/>
        </w:rPr>
        <w:t>Then a man joins them.  This man is from another universe.  He sees things quite differently.  He has not lost the vision Jesus brought to the world.  He quotes scripture which foretold of the events which have taken place.  He chastises them for their limited and fear filled universe.</w:t>
      </w:r>
    </w:p>
    <w:p w14:paraId="560761A3" w14:textId="77777777" w:rsidR="00CC5656" w:rsidRPr="00CC5656" w:rsidRDefault="00CC5656" w:rsidP="00CC5656">
      <w:pPr>
        <w:pStyle w:val="NoSpacing"/>
        <w:rPr>
          <w:lang w:val="en"/>
        </w:rPr>
      </w:pPr>
    </w:p>
    <w:p w14:paraId="7439A0E6" w14:textId="3A21B2A6" w:rsidR="00CC5656" w:rsidRPr="00CC5656" w:rsidRDefault="00CC5656" w:rsidP="00CC5656">
      <w:pPr>
        <w:pStyle w:val="NoSpacing"/>
        <w:rPr>
          <w:lang w:val="en"/>
        </w:rPr>
      </w:pPr>
      <w:r w:rsidRPr="00CC5656">
        <w:rPr>
          <w:lang w:val="en"/>
        </w:rPr>
        <w:t xml:space="preserve">Interestingly, they invite this impetuous man into their home for an evening of rest and refreshment.  He accepts.  Then this strange man takes the bread and breaks it like Jesus did at his </w:t>
      </w:r>
      <w:r w:rsidR="00E95B40">
        <w:rPr>
          <w:lang w:val="en"/>
        </w:rPr>
        <w:t>L</w:t>
      </w:r>
      <w:r w:rsidRPr="00CC5656">
        <w:rPr>
          <w:lang w:val="en"/>
        </w:rPr>
        <w:t xml:space="preserve">ast </w:t>
      </w:r>
      <w:r w:rsidR="00E95B40">
        <w:rPr>
          <w:lang w:val="en"/>
        </w:rPr>
        <w:t>S</w:t>
      </w:r>
      <w:r w:rsidRPr="00CC5656">
        <w:rPr>
          <w:lang w:val="en"/>
        </w:rPr>
        <w:t>upper.  Then they recognize him.</w:t>
      </w:r>
    </w:p>
    <w:p w14:paraId="61DE8CF7" w14:textId="77777777" w:rsidR="00CC5656" w:rsidRPr="00CC5656" w:rsidRDefault="00CC5656" w:rsidP="00CC5656">
      <w:pPr>
        <w:pStyle w:val="NoSpacing"/>
        <w:rPr>
          <w:lang w:val="en"/>
        </w:rPr>
      </w:pPr>
    </w:p>
    <w:p w14:paraId="31D2D1D9" w14:textId="77777777" w:rsidR="00CC5656" w:rsidRPr="00CC5656" w:rsidRDefault="00CC5656" w:rsidP="00CC5656">
      <w:pPr>
        <w:pStyle w:val="NoSpacing"/>
        <w:rPr>
          <w:lang w:val="en"/>
        </w:rPr>
      </w:pPr>
      <w:r w:rsidRPr="00CC5656">
        <w:rPr>
          <w:lang w:val="en"/>
        </w:rPr>
        <w:t xml:space="preserve">It’s Jesus.  </w:t>
      </w:r>
    </w:p>
    <w:p w14:paraId="7FC93DCE" w14:textId="77777777" w:rsidR="00CC5656" w:rsidRPr="00CC5656" w:rsidRDefault="00CC5656" w:rsidP="00CC5656">
      <w:pPr>
        <w:pStyle w:val="NoSpacing"/>
        <w:rPr>
          <w:lang w:val="en"/>
        </w:rPr>
      </w:pPr>
    </w:p>
    <w:p w14:paraId="66550F14" w14:textId="54DD16D1" w:rsidR="00CC5656" w:rsidRDefault="00CC5656" w:rsidP="00CC5656">
      <w:pPr>
        <w:pStyle w:val="NoSpacing"/>
        <w:rPr>
          <w:lang w:val="en"/>
        </w:rPr>
      </w:pPr>
      <w:r w:rsidRPr="00CC5656">
        <w:rPr>
          <w:lang w:val="en"/>
        </w:rPr>
        <w:t xml:space="preserve">Somehow, Jesus breaks into the universe these two have woven around their </w:t>
      </w:r>
      <w:r w:rsidR="00E634AC" w:rsidRPr="00CC5656">
        <w:rPr>
          <w:lang w:val="en"/>
        </w:rPr>
        <w:t>existence and</w:t>
      </w:r>
      <w:r w:rsidRPr="00CC5656">
        <w:rPr>
          <w:lang w:val="en"/>
        </w:rPr>
        <w:t xml:space="preserve"> makes them see there is a better way.  </w:t>
      </w:r>
    </w:p>
    <w:p w14:paraId="4C6546C9" w14:textId="77777777" w:rsidR="00E634AC" w:rsidRPr="00CC5656" w:rsidRDefault="00E634AC" w:rsidP="00CC5656">
      <w:pPr>
        <w:pStyle w:val="NoSpacing"/>
        <w:rPr>
          <w:lang w:val="en"/>
        </w:rPr>
      </w:pPr>
    </w:p>
    <w:p w14:paraId="68306D39" w14:textId="77777777" w:rsidR="00CC5656" w:rsidRPr="00CC5656" w:rsidRDefault="00CC5656" w:rsidP="00CC5656">
      <w:pPr>
        <w:pStyle w:val="NoSpacing"/>
        <w:rPr>
          <w:lang w:val="en"/>
        </w:rPr>
      </w:pPr>
      <w:r w:rsidRPr="00CC5656">
        <w:rPr>
          <w:lang w:val="en"/>
        </w:rPr>
        <w:t>Now in a new universe of hope and justice for the poor and the sick, they return to Jerusalem.</w:t>
      </w:r>
    </w:p>
    <w:p w14:paraId="24DB0052" w14:textId="77777777" w:rsidR="00CC5656" w:rsidRPr="00CC5656" w:rsidRDefault="00CC5656" w:rsidP="00CC5656">
      <w:pPr>
        <w:pStyle w:val="NoSpacing"/>
        <w:rPr>
          <w:lang w:val="en"/>
        </w:rPr>
      </w:pPr>
    </w:p>
    <w:p w14:paraId="00A810C0" w14:textId="77777777" w:rsidR="00CC5656" w:rsidRPr="00CC5656" w:rsidRDefault="00CC5656" w:rsidP="00CC5656">
      <w:pPr>
        <w:pStyle w:val="NoSpacing"/>
        <w:rPr>
          <w:lang w:val="en"/>
        </w:rPr>
      </w:pPr>
      <w:r w:rsidRPr="00CC5656">
        <w:rPr>
          <w:lang w:val="en"/>
        </w:rPr>
        <w:t xml:space="preserve">Let’s join our universes with Jesus’.  There we can find fulfillment, purpose, and hope.  </w:t>
      </w:r>
    </w:p>
    <w:bookmarkEnd w:id="0"/>
    <w:p w14:paraId="4A9749C0" w14:textId="77777777" w:rsidR="00CC5656" w:rsidRPr="00CC5656" w:rsidRDefault="00CC5656" w:rsidP="00CC5656">
      <w:pPr>
        <w:pStyle w:val="NoSpacing"/>
        <w:rPr>
          <w:lang w:val="en"/>
        </w:rPr>
      </w:pPr>
    </w:p>
    <w:sectPr w:rsidR="00CC5656" w:rsidRPr="00CC56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D9BC3" w14:textId="77777777" w:rsidR="000B7A40" w:rsidRDefault="000B7A40" w:rsidP="00074B35">
      <w:pPr>
        <w:spacing w:after="0" w:line="240" w:lineRule="auto"/>
      </w:pPr>
      <w:r>
        <w:separator/>
      </w:r>
    </w:p>
  </w:endnote>
  <w:endnote w:type="continuationSeparator" w:id="0">
    <w:p w14:paraId="20B4D307" w14:textId="77777777" w:rsidR="000B7A40" w:rsidRDefault="000B7A40" w:rsidP="0007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70CA4" w14:textId="77777777" w:rsidR="000B7A40" w:rsidRDefault="000B7A40" w:rsidP="00074B35">
      <w:pPr>
        <w:spacing w:after="0" w:line="240" w:lineRule="auto"/>
      </w:pPr>
      <w:r>
        <w:separator/>
      </w:r>
    </w:p>
  </w:footnote>
  <w:footnote w:type="continuationSeparator" w:id="0">
    <w:p w14:paraId="5CFFF85F" w14:textId="77777777" w:rsidR="000B7A40" w:rsidRDefault="000B7A40" w:rsidP="0007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5134D"/>
    <w:multiLevelType w:val="multilevel"/>
    <w:tmpl w:val="42D08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58"/>
    <w:rsid w:val="000079D0"/>
    <w:rsid w:val="000149A5"/>
    <w:rsid w:val="000163F9"/>
    <w:rsid w:val="00051857"/>
    <w:rsid w:val="0005431C"/>
    <w:rsid w:val="00055D43"/>
    <w:rsid w:val="0006505B"/>
    <w:rsid w:val="00074B35"/>
    <w:rsid w:val="000974DB"/>
    <w:rsid w:val="000A5FD7"/>
    <w:rsid w:val="000A74DA"/>
    <w:rsid w:val="000B4DD5"/>
    <w:rsid w:val="000B5598"/>
    <w:rsid w:val="000B7A40"/>
    <w:rsid w:val="000C4C30"/>
    <w:rsid w:val="000D2BCE"/>
    <w:rsid w:val="000D3939"/>
    <w:rsid w:val="000D6EA4"/>
    <w:rsid w:val="00101E10"/>
    <w:rsid w:val="00102682"/>
    <w:rsid w:val="001069A9"/>
    <w:rsid w:val="001114C9"/>
    <w:rsid w:val="001153D8"/>
    <w:rsid w:val="00116DDC"/>
    <w:rsid w:val="00121044"/>
    <w:rsid w:val="00121662"/>
    <w:rsid w:val="001233F3"/>
    <w:rsid w:val="001268C5"/>
    <w:rsid w:val="001401B1"/>
    <w:rsid w:val="00144CBA"/>
    <w:rsid w:val="001461D3"/>
    <w:rsid w:val="001546B3"/>
    <w:rsid w:val="00170352"/>
    <w:rsid w:val="00190FA4"/>
    <w:rsid w:val="001C06C1"/>
    <w:rsid w:val="001C2BE4"/>
    <w:rsid w:val="001C2F60"/>
    <w:rsid w:val="001D35AD"/>
    <w:rsid w:val="001D5FCD"/>
    <w:rsid w:val="001F23E2"/>
    <w:rsid w:val="001F7E26"/>
    <w:rsid w:val="00211E9E"/>
    <w:rsid w:val="00255256"/>
    <w:rsid w:val="002961C4"/>
    <w:rsid w:val="002A168D"/>
    <w:rsid w:val="002C04CF"/>
    <w:rsid w:val="002C3172"/>
    <w:rsid w:val="002D1DDD"/>
    <w:rsid w:val="002E60BB"/>
    <w:rsid w:val="002F5A14"/>
    <w:rsid w:val="00303BCC"/>
    <w:rsid w:val="003071BE"/>
    <w:rsid w:val="00316756"/>
    <w:rsid w:val="003228AA"/>
    <w:rsid w:val="00327525"/>
    <w:rsid w:val="00361D9B"/>
    <w:rsid w:val="003926C6"/>
    <w:rsid w:val="003947AD"/>
    <w:rsid w:val="003A1DDC"/>
    <w:rsid w:val="003A2A34"/>
    <w:rsid w:val="003A3895"/>
    <w:rsid w:val="003A4DA8"/>
    <w:rsid w:val="003B4B8E"/>
    <w:rsid w:val="003C251A"/>
    <w:rsid w:val="003D4E9B"/>
    <w:rsid w:val="003E220D"/>
    <w:rsid w:val="003E7233"/>
    <w:rsid w:val="003F575E"/>
    <w:rsid w:val="003F7FDA"/>
    <w:rsid w:val="00400F21"/>
    <w:rsid w:val="0041708D"/>
    <w:rsid w:val="00417628"/>
    <w:rsid w:val="00430BDC"/>
    <w:rsid w:val="00447864"/>
    <w:rsid w:val="00470826"/>
    <w:rsid w:val="00474EFD"/>
    <w:rsid w:val="004921C5"/>
    <w:rsid w:val="00492D8A"/>
    <w:rsid w:val="004D14BC"/>
    <w:rsid w:val="004D59F2"/>
    <w:rsid w:val="0050521E"/>
    <w:rsid w:val="00515653"/>
    <w:rsid w:val="00540FEB"/>
    <w:rsid w:val="00541D4D"/>
    <w:rsid w:val="00557273"/>
    <w:rsid w:val="005719FA"/>
    <w:rsid w:val="0058065F"/>
    <w:rsid w:val="005A2CF3"/>
    <w:rsid w:val="005A35E7"/>
    <w:rsid w:val="005B15DA"/>
    <w:rsid w:val="005D075A"/>
    <w:rsid w:val="005E0061"/>
    <w:rsid w:val="005E312F"/>
    <w:rsid w:val="005F3883"/>
    <w:rsid w:val="00611F05"/>
    <w:rsid w:val="006344B4"/>
    <w:rsid w:val="00634DD5"/>
    <w:rsid w:val="0064157C"/>
    <w:rsid w:val="00642F48"/>
    <w:rsid w:val="00651123"/>
    <w:rsid w:val="00656020"/>
    <w:rsid w:val="00657C91"/>
    <w:rsid w:val="00665539"/>
    <w:rsid w:val="00671355"/>
    <w:rsid w:val="0068380C"/>
    <w:rsid w:val="00696BA3"/>
    <w:rsid w:val="006A2526"/>
    <w:rsid w:val="006A2A77"/>
    <w:rsid w:val="006B734C"/>
    <w:rsid w:val="006C4C0F"/>
    <w:rsid w:val="006C5DAD"/>
    <w:rsid w:val="006D56E9"/>
    <w:rsid w:val="006E18FB"/>
    <w:rsid w:val="006E3F4B"/>
    <w:rsid w:val="006E5998"/>
    <w:rsid w:val="00704619"/>
    <w:rsid w:val="00705E75"/>
    <w:rsid w:val="007137AA"/>
    <w:rsid w:val="00732489"/>
    <w:rsid w:val="00733247"/>
    <w:rsid w:val="00737A97"/>
    <w:rsid w:val="00771C09"/>
    <w:rsid w:val="0077677C"/>
    <w:rsid w:val="007A4EC2"/>
    <w:rsid w:val="007C6E22"/>
    <w:rsid w:val="007D10F6"/>
    <w:rsid w:val="007D68D4"/>
    <w:rsid w:val="007D7F64"/>
    <w:rsid w:val="007F32E5"/>
    <w:rsid w:val="00802492"/>
    <w:rsid w:val="00807979"/>
    <w:rsid w:val="00817E32"/>
    <w:rsid w:val="0082432D"/>
    <w:rsid w:val="00824C83"/>
    <w:rsid w:val="00840C37"/>
    <w:rsid w:val="00841C8D"/>
    <w:rsid w:val="008500BD"/>
    <w:rsid w:val="008572EA"/>
    <w:rsid w:val="00860D7D"/>
    <w:rsid w:val="008646A0"/>
    <w:rsid w:val="0087416C"/>
    <w:rsid w:val="0088223F"/>
    <w:rsid w:val="00887346"/>
    <w:rsid w:val="00892FB3"/>
    <w:rsid w:val="008930AE"/>
    <w:rsid w:val="008A5330"/>
    <w:rsid w:val="008C0263"/>
    <w:rsid w:val="008E3CB3"/>
    <w:rsid w:val="008E6DA8"/>
    <w:rsid w:val="00906F5B"/>
    <w:rsid w:val="00924824"/>
    <w:rsid w:val="00951528"/>
    <w:rsid w:val="00952CAD"/>
    <w:rsid w:val="00963A30"/>
    <w:rsid w:val="009643C4"/>
    <w:rsid w:val="00965007"/>
    <w:rsid w:val="00965B55"/>
    <w:rsid w:val="00974447"/>
    <w:rsid w:val="009754CE"/>
    <w:rsid w:val="00980A20"/>
    <w:rsid w:val="009913C1"/>
    <w:rsid w:val="009B0F48"/>
    <w:rsid w:val="009B3F88"/>
    <w:rsid w:val="009B7D40"/>
    <w:rsid w:val="009C6FAA"/>
    <w:rsid w:val="009D1135"/>
    <w:rsid w:val="009F6F73"/>
    <w:rsid w:val="00A066F4"/>
    <w:rsid w:val="00A075CF"/>
    <w:rsid w:val="00A16EAD"/>
    <w:rsid w:val="00A214BC"/>
    <w:rsid w:val="00A410E8"/>
    <w:rsid w:val="00A4223E"/>
    <w:rsid w:val="00A42A13"/>
    <w:rsid w:val="00A548D3"/>
    <w:rsid w:val="00A56E1A"/>
    <w:rsid w:val="00A600C5"/>
    <w:rsid w:val="00A709E4"/>
    <w:rsid w:val="00A74623"/>
    <w:rsid w:val="00A75088"/>
    <w:rsid w:val="00A80C89"/>
    <w:rsid w:val="00A850A9"/>
    <w:rsid w:val="00A86A44"/>
    <w:rsid w:val="00AB0957"/>
    <w:rsid w:val="00AC3B1B"/>
    <w:rsid w:val="00B05CFF"/>
    <w:rsid w:val="00B060DF"/>
    <w:rsid w:val="00B10183"/>
    <w:rsid w:val="00B15DF8"/>
    <w:rsid w:val="00B16057"/>
    <w:rsid w:val="00B358B6"/>
    <w:rsid w:val="00B40CC5"/>
    <w:rsid w:val="00B61D7F"/>
    <w:rsid w:val="00B651C9"/>
    <w:rsid w:val="00B667A1"/>
    <w:rsid w:val="00B70B4E"/>
    <w:rsid w:val="00B82E63"/>
    <w:rsid w:val="00B91BD6"/>
    <w:rsid w:val="00B966BD"/>
    <w:rsid w:val="00BA2882"/>
    <w:rsid w:val="00BB71F3"/>
    <w:rsid w:val="00BC419B"/>
    <w:rsid w:val="00BC4598"/>
    <w:rsid w:val="00BD30F4"/>
    <w:rsid w:val="00BF3697"/>
    <w:rsid w:val="00BF78E1"/>
    <w:rsid w:val="00C07A23"/>
    <w:rsid w:val="00C214DB"/>
    <w:rsid w:val="00C23E27"/>
    <w:rsid w:val="00C33A4F"/>
    <w:rsid w:val="00C36301"/>
    <w:rsid w:val="00C546C1"/>
    <w:rsid w:val="00C62A37"/>
    <w:rsid w:val="00C72D37"/>
    <w:rsid w:val="00CA1AF8"/>
    <w:rsid w:val="00CA290A"/>
    <w:rsid w:val="00CA411A"/>
    <w:rsid w:val="00CA4BD9"/>
    <w:rsid w:val="00CB0BAB"/>
    <w:rsid w:val="00CC5656"/>
    <w:rsid w:val="00CC7EFD"/>
    <w:rsid w:val="00CD20F8"/>
    <w:rsid w:val="00CE0261"/>
    <w:rsid w:val="00CF3BCA"/>
    <w:rsid w:val="00CF506B"/>
    <w:rsid w:val="00D027B6"/>
    <w:rsid w:val="00D03956"/>
    <w:rsid w:val="00D07897"/>
    <w:rsid w:val="00D3095A"/>
    <w:rsid w:val="00D37AA3"/>
    <w:rsid w:val="00D479E9"/>
    <w:rsid w:val="00D543DB"/>
    <w:rsid w:val="00D7140A"/>
    <w:rsid w:val="00D716BF"/>
    <w:rsid w:val="00D73C65"/>
    <w:rsid w:val="00D80369"/>
    <w:rsid w:val="00D82258"/>
    <w:rsid w:val="00DA0B9E"/>
    <w:rsid w:val="00DF2FFB"/>
    <w:rsid w:val="00E0341A"/>
    <w:rsid w:val="00E06E68"/>
    <w:rsid w:val="00E16054"/>
    <w:rsid w:val="00E26072"/>
    <w:rsid w:val="00E269D3"/>
    <w:rsid w:val="00E270E2"/>
    <w:rsid w:val="00E411AC"/>
    <w:rsid w:val="00E512EA"/>
    <w:rsid w:val="00E5324C"/>
    <w:rsid w:val="00E54E30"/>
    <w:rsid w:val="00E608B9"/>
    <w:rsid w:val="00E634AC"/>
    <w:rsid w:val="00E93D90"/>
    <w:rsid w:val="00E95B40"/>
    <w:rsid w:val="00EA2F2C"/>
    <w:rsid w:val="00EB2B1D"/>
    <w:rsid w:val="00EF6AEC"/>
    <w:rsid w:val="00F0421A"/>
    <w:rsid w:val="00F1509A"/>
    <w:rsid w:val="00F26E94"/>
    <w:rsid w:val="00F30F64"/>
    <w:rsid w:val="00F379F0"/>
    <w:rsid w:val="00F46F85"/>
    <w:rsid w:val="00F67945"/>
    <w:rsid w:val="00F77B6D"/>
    <w:rsid w:val="00F8321B"/>
    <w:rsid w:val="00F86396"/>
    <w:rsid w:val="00F93BFF"/>
    <w:rsid w:val="00FA109A"/>
    <w:rsid w:val="00FA7187"/>
    <w:rsid w:val="00FB167F"/>
    <w:rsid w:val="00FC14C4"/>
    <w:rsid w:val="00FD154C"/>
    <w:rsid w:val="00FD6D98"/>
    <w:rsid w:val="00FE1FB0"/>
    <w:rsid w:val="00FF640B"/>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3987"/>
  <w15:chartTrackingRefBased/>
  <w15:docId w15:val="{D432CDEB-4CD3-4500-9416-71E605E5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E26"/>
    <w:pPr>
      <w:spacing w:after="0" w:line="240" w:lineRule="auto"/>
    </w:pPr>
  </w:style>
  <w:style w:type="paragraph" w:styleId="Header">
    <w:name w:val="header"/>
    <w:basedOn w:val="Normal"/>
    <w:link w:val="HeaderChar"/>
    <w:uiPriority w:val="99"/>
    <w:unhideWhenUsed/>
    <w:rsid w:val="00074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35"/>
  </w:style>
  <w:style w:type="paragraph" w:styleId="Footer">
    <w:name w:val="footer"/>
    <w:basedOn w:val="Normal"/>
    <w:link w:val="FooterChar"/>
    <w:uiPriority w:val="99"/>
    <w:unhideWhenUsed/>
    <w:rsid w:val="00074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030253">
      <w:bodyDiv w:val="1"/>
      <w:marLeft w:val="0"/>
      <w:marRight w:val="0"/>
      <w:marTop w:val="0"/>
      <w:marBottom w:val="0"/>
      <w:divBdr>
        <w:top w:val="none" w:sz="0" w:space="0" w:color="auto"/>
        <w:left w:val="none" w:sz="0" w:space="0" w:color="auto"/>
        <w:bottom w:val="none" w:sz="0" w:space="0" w:color="auto"/>
        <w:right w:val="none" w:sz="0" w:space="0" w:color="auto"/>
      </w:divBdr>
    </w:div>
    <w:div w:id="2060084379">
      <w:bodyDiv w:val="1"/>
      <w:marLeft w:val="0"/>
      <w:marRight w:val="0"/>
      <w:marTop w:val="0"/>
      <w:marBottom w:val="0"/>
      <w:divBdr>
        <w:top w:val="none" w:sz="0" w:space="0" w:color="auto"/>
        <w:left w:val="none" w:sz="0" w:space="0" w:color="auto"/>
        <w:bottom w:val="none" w:sz="0" w:space="0" w:color="auto"/>
        <w:right w:val="none" w:sz="0" w:space="0" w:color="auto"/>
      </w:divBdr>
      <w:divsChild>
        <w:div w:id="1129083078">
          <w:marLeft w:val="0"/>
          <w:marRight w:val="0"/>
          <w:marTop w:val="0"/>
          <w:marBottom w:val="0"/>
          <w:divBdr>
            <w:top w:val="none" w:sz="0" w:space="0" w:color="auto"/>
            <w:left w:val="none" w:sz="0" w:space="0" w:color="auto"/>
            <w:bottom w:val="none" w:sz="0" w:space="0" w:color="auto"/>
            <w:right w:val="none" w:sz="0" w:space="0" w:color="auto"/>
          </w:divBdr>
          <w:divsChild>
            <w:div w:id="146634615">
              <w:marLeft w:val="0"/>
              <w:marRight w:val="0"/>
              <w:marTop w:val="0"/>
              <w:marBottom w:val="0"/>
              <w:divBdr>
                <w:top w:val="none" w:sz="0" w:space="0" w:color="auto"/>
                <w:left w:val="none" w:sz="0" w:space="0" w:color="auto"/>
                <w:bottom w:val="none" w:sz="0" w:space="0" w:color="auto"/>
                <w:right w:val="none" w:sz="0" w:space="0" w:color="auto"/>
              </w:divBdr>
              <w:divsChild>
                <w:div w:id="1354574501">
                  <w:marLeft w:val="0"/>
                  <w:marRight w:val="0"/>
                  <w:marTop w:val="0"/>
                  <w:marBottom w:val="0"/>
                  <w:divBdr>
                    <w:top w:val="none" w:sz="0" w:space="0" w:color="auto"/>
                    <w:left w:val="none" w:sz="0" w:space="0" w:color="auto"/>
                    <w:bottom w:val="none" w:sz="0" w:space="0" w:color="auto"/>
                    <w:right w:val="none" w:sz="0" w:space="0" w:color="auto"/>
                  </w:divBdr>
                  <w:divsChild>
                    <w:div w:id="345985672">
                      <w:marLeft w:val="0"/>
                      <w:marRight w:val="0"/>
                      <w:marTop w:val="0"/>
                      <w:marBottom w:val="0"/>
                      <w:divBdr>
                        <w:top w:val="none" w:sz="0" w:space="0" w:color="auto"/>
                        <w:left w:val="none" w:sz="0" w:space="0" w:color="auto"/>
                        <w:bottom w:val="none" w:sz="0" w:space="0" w:color="auto"/>
                        <w:right w:val="none" w:sz="0" w:space="0" w:color="auto"/>
                      </w:divBdr>
                      <w:divsChild>
                        <w:div w:id="2116628637">
                          <w:marLeft w:val="0"/>
                          <w:marRight w:val="0"/>
                          <w:marTop w:val="0"/>
                          <w:marBottom w:val="0"/>
                          <w:divBdr>
                            <w:top w:val="none" w:sz="0" w:space="0" w:color="auto"/>
                            <w:left w:val="none" w:sz="0" w:space="0" w:color="auto"/>
                            <w:bottom w:val="none" w:sz="0" w:space="0" w:color="auto"/>
                            <w:right w:val="none" w:sz="0" w:space="0" w:color="auto"/>
                          </w:divBdr>
                        </w:div>
                      </w:divsChild>
                    </w:div>
                    <w:div w:id="631446680">
                      <w:marLeft w:val="0"/>
                      <w:marRight w:val="0"/>
                      <w:marTop w:val="0"/>
                      <w:marBottom w:val="0"/>
                      <w:divBdr>
                        <w:top w:val="none" w:sz="0" w:space="0" w:color="auto"/>
                        <w:left w:val="none" w:sz="0" w:space="0" w:color="auto"/>
                        <w:bottom w:val="none" w:sz="0" w:space="0" w:color="auto"/>
                        <w:right w:val="none" w:sz="0" w:space="0" w:color="auto"/>
                      </w:divBdr>
                      <w:divsChild>
                        <w:div w:id="388964782">
                          <w:marLeft w:val="0"/>
                          <w:marRight w:val="0"/>
                          <w:marTop w:val="0"/>
                          <w:marBottom w:val="0"/>
                          <w:divBdr>
                            <w:top w:val="none" w:sz="0" w:space="0" w:color="auto"/>
                            <w:left w:val="none" w:sz="0" w:space="0" w:color="auto"/>
                            <w:bottom w:val="none" w:sz="0" w:space="0" w:color="auto"/>
                            <w:right w:val="none" w:sz="0" w:space="0" w:color="auto"/>
                          </w:divBdr>
                          <w:divsChild>
                            <w:div w:id="8955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423">
                      <w:marLeft w:val="0"/>
                      <w:marRight w:val="0"/>
                      <w:marTop w:val="0"/>
                      <w:marBottom w:val="0"/>
                      <w:divBdr>
                        <w:top w:val="none" w:sz="0" w:space="0" w:color="auto"/>
                        <w:left w:val="none" w:sz="0" w:space="0" w:color="auto"/>
                        <w:bottom w:val="none" w:sz="0" w:space="0" w:color="auto"/>
                        <w:right w:val="none" w:sz="0" w:space="0" w:color="auto"/>
                      </w:divBdr>
                      <w:divsChild>
                        <w:div w:id="1124467196">
                          <w:marLeft w:val="0"/>
                          <w:marRight w:val="0"/>
                          <w:marTop w:val="0"/>
                          <w:marBottom w:val="0"/>
                          <w:divBdr>
                            <w:top w:val="none" w:sz="0" w:space="0" w:color="auto"/>
                            <w:left w:val="none" w:sz="0" w:space="0" w:color="auto"/>
                            <w:bottom w:val="none" w:sz="0" w:space="0" w:color="auto"/>
                            <w:right w:val="none" w:sz="0" w:space="0" w:color="auto"/>
                          </w:divBdr>
                          <w:divsChild>
                            <w:div w:id="1274636040">
                              <w:marLeft w:val="0"/>
                              <w:marRight w:val="0"/>
                              <w:marTop w:val="0"/>
                              <w:marBottom w:val="0"/>
                              <w:divBdr>
                                <w:top w:val="none" w:sz="0" w:space="0" w:color="auto"/>
                                <w:left w:val="none" w:sz="0" w:space="0" w:color="auto"/>
                                <w:bottom w:val="none" w:sz="0" w:space="0" w:color="auto"/>
                                <w:right w:val="none" w:sz="0" w:space="0" w:color="auto"/>
                              </w:divBdr>
                              <w:divsChild>
                                <w:div w:id="2117600759">
                                  <w:marLeft w:val="0"/>
                                  <w:marRight w:val="0"/>
                                  <w:marTop w:val="0"/>
                                  <w:marBottom w:val="0"/>
                                  <w:divBdr>
                                    <w:top w:val="none" w:sz="0" w:space="0" w:color="auto"/>
                                    <w:left w:val="none" w:sz="0" w:space="0" w:color="auto"/>
                                    <w:bottom w:val="none" w:sz="0" w:space="0" w:color="auto"/>
                                    <w:right w:val="none" w:sz="0" w:space="0" w:color="auto"/>
                                  </w:divBdr>
                                </w:div>
                                <w:div w:id="1924952774">
                                  <w:marLeft w:val="0"/>
                                  <w:marRight w:val="0"/>
                                  <w:marTop w:val="0"/>
                                  <w:marBottom w:val="0"/>
                                  <w:divBdr>
                                    <w:top w:val="none" w:sz="0" w:space="0" w:color="auto"/>
                                    <w:left w:val="none" w:sz="0" w:space="0" w:color="auto"/>
                                    <w:bottom w:val="none" w:sz="0" w:space="0" w:color="auto"/>
                                    <w:right w:val="none" w:sz="0" w:space="0" w:color="auto"/>
                                  </w:divBdr>
                                  <w:divsChild>
                                    <w:div w:id="324670223">
                                      <w:marLeft w:val="0"/>
                                      <w:marRight w:val="0"/>
                                      <w:marTop w:val="0"/>
                                      <w:marBottom w:val="0"/>
                                      <w:divBdr>
                                        <w:top w:val="none" w:sz="0" w:space="0" w:color="auto"/>
                                        <w:left w:val="none" w:sz="0" w:space="0" w:color="auto"/>
                                        <w:bottom w:val="none" w:sz="0" w:space="0" w:color="auto"/>
                                        <w:right w:val="none" w:sz="0" w:space="0" w:color="auto"/>
                                      </w:divBdr>
                                      <w:divsChild>
                                        <w:div w:id="1680696410">
                                          <w:marLeft w:val="0"/>
                                          <w:marRight w:val="0"/>
                                          <w:marTop w:val="0"/>
                                          <w:marBottom w:val="0"/>
                                          <w:divBdr>
                                            <w:top w:val="none" w:sz="0" w:space="0" w:color="auto"/>
                                            <w:left w:val="none" w:sz="0" w:space="0" w:color="auto"/>
                                            <w:bottom w:val="none" w:sz="0" w:space="0" w:color="auto"/>
                                            <w:right w:val="none" w:sz="0" w:space="0" w:color="auto"/>
                                          </w:divBdr>
                                        </w:div>
                                        <w:div w:id="686952642">
                                          <w:marLeft w:val="0"/>
                                          <w:marRight w:val="0"/>
                                          <w:marTop w:val="0"/>
                                          <w:marBottom w:val="0"/>
                                          <w:divBdr>
                                            <w:top w:val="none" w:sz="0" w:space="0" w:color="auto"/>
                                            <w:left w:val="none" w:sz="0" w:space="0" w:color="auto"/>
                                            <w:bottom w:val="none" w:sz="0" w:space="0" w:color="auto"/>
                                            <w:right w:val="none" w:sz="0" w:space="0" w:color="auto"/>
                                          </w:divBdr>
                                          <w:divsChild>
                                            <w:div w:id="28649723">
                                              <w:marLeft w:val="0"/>
                                              <w:marRight w:val="0"/>
                                              <w:marTop w:val="0"/>
                                              <w:marBottom w:val="0"/>
                                              <w:divBdr>
                                                <w:top w:val="none" w:sz="0" w:space="0" w:color="auto"/>
                                                <w:left w:val="none" w:sz="0" w:space="0" w:color="auto"/>
                                                <w:bottom w:val="none" w:sz="0" w:space="0" w:color="auto"/>
                                                <w:right w:val="none" w:sz="0" w:space="0" w:color="auto"/>
                                              </w:divBdr>
                                            </w:div>
                                            <w:div w:id="1646663933">
                                              <w:marLeft w:val="0"/>
                                              <w:marRight w:val="0"/>
                                              <w:marTop w:val="0"/>
                                              <w:marBottom w:val="0"/>
                                              <w:divBdr>
                                                <w:top w:val="none" w:sz="0" w:space="0" w:color="auto"/>
                                                <w:left w:val="none" w:sz="0" w:space="0" w:color="auto"/>
                                                <w:bottom w:val="none" w:sz="0" w:space="0" w:color="auto"/>
                                                <w:right w:val="none" w:sz="0" w:space="0" w:color="auto"/>
                                              </w:divBdr>
                                              <w:divsChild>
                                                <w:div w:id="7844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0787">
                                          <w:marLeft w:val="0"/>
                                          <w:marRight w:val="0"/>
                                          <w:marTop w:val="0"/>
                                          <w:marBottom w:val="0"/>
                                          <w:divBdr>
                                            <w:top w:val="none" w:sz="0" w:space="0" w:color="auto"/>
                                            <w:left w:val="none" w:sz="0" w:space="0" w:color="auto"/>
                                            <w:bottom w:val="none" w:sz="0" w:space="0" w:color="auto"/>
                                            <w:right w:val="none" w:sz="0" w:space="0" w:color="auto"/>
                                          </w:divBdr>
                                          <w:divsChild>
                                            <w:div w:id="2100830413">
                                              <w:marLeft w:val="0"/>
                                              <w:marRight w:val="0"/>
                                              <w:marTop w:val="0"/>
                                              <w:marBottom w:val="0"/>
                                              <w:divBdr>
                                                <w:top w:val="none" w:sz="0" w:space="0" w:color="auto"/>
                                                <w:left w:val="none" w:sz="0" w:space="0" w:color="auto"/>
                                                <w:bottom w:val="none" w:sz="0" w:space="0" w:color="auto"/>
                                                <w:right w:val="none" w:sz="0" w:space="0" w:color="auto"/>
                                              </w:divBdr>
                                              <w:divsChild>
                                                <w:div w:id="1692562775">
                                                  <w:marLeft w:val="0"/>
                                                  <w:marRight w:val="0"/>
                                                  <w:marTop w:val="0"/>
                                                  <w:marBottom w:val="0"/>
                                                  <w:divBdr>
                                                    <w:top w:val="none" w:sz="0" w:space="0" w:color="auto"/>
                                                    <w:left w:val="none" w:sz="0" w:space="0" w:color="auto"/>
                                                    <w:bottom w:val="none" w:sz="0" w:space="0" w:color="auto"/>
                                                    <w:right w:val="none" w:sz="0" w:space="0" w:color="auto"/>
                                                  </w:divBdr>
                                                </w:div>
                                                <w:div w:id="1801604498">
                                                  <w:marLeft w:val="0"/>
                                                  <w:marRight w:val="0"/>
                                                  <w:marTop w:val="0"/>
                                                  <w:marBottom w:val="0"/>
                                                  <w:divBdr>
                                                    <w:top w:val="none" w:sz="0" w:space="0" w:color="auto"/>
                                                    <w:left w:val="none" w:sz="0" w:space="0" w:color="auto"/>
                                                    <w:bottom w:val="none" w:sz="0" w:space="0" w:color="auto"/>
                                                    <w:right w:val="none" w:sz="0" w:space="0" w:color="auto"/>
                                                  </w:divBdr>
                                                  <w:divsChild>
                                                    <w:div w:id="9433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3316">
                                          <w:marLeft w:val="0"/>
                                          <w:marRight w:val="0"/>
                                          <w:marTop w:val="0"/>
                                          <w:marBottom w:val="0"/>
                                          <w:divBdr>
                                            <w:top w:val="none" w:sz="0" w:space="0" w:color="auto"/>
                                            <w:left w:val="none" w:sz="0" w:space="0" w:color="auto"/>
                                            <w:bottom w:val="none" w:sz="0" w:space="0" w:color="auto"/>
                                            <w:right w:val="none" w:sz="0" w:space="0" w:color="auto"/>
                                          </w:divBdr>
                                          <w:divsChild>
                                            <w:div w:id="1985773556">
                                              <w:marLeft w:val="0"/>
                                              <w:marRight w:val="0"/>
                                              <w:marTop w:val="0"/>
                                              <w:marBottom w:val="0"/>
                                              <w:divBdr>
                                                <w:top w:val="none" w:sz="0" w:space="0" w:color="auto"/>
                                                <w:left w:val="none" w:sz="0" w:space="0" w:color="auto"/>
                                                <w:bottom w:val="none" w:sz="0" w:space="0" w:color="auto"/>
                                                <w:right w:val="none" w:sz="0" w:space="0" w:color="auto"/>
                                              </w:divBdr>
                                              <w:divsChild>
                                                <w:div w:id="14954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222">
                                      <w:marLeft w:val="0"/>
                                      <w:marRight w:val="0"/>
                                      <w:marTop w:val="0"/>
                                      <w:marBottom w:val="0"/>
                                      <w:divBdr>
                                        <w:top w:val="none" w:sz="0" w:space="0" w:color="auto"/>
                                        <w:left w:val="none" w:sz="0" w:space="0" w:color="auto"/>
                                        <w:bottom w:val="none" w:sz="0" w:space="0" w:color="auto"/>
                                        <w:right w:val="none" w:sz="0" w:space="0" w:color="auto"/>
                                      </w:divBdr>
                                      <w:divsChild>
                                        <w:div w:id="779179263">
                                          <w:marLeft w:val="0"/>
                                          <w:marRight w:val="0"/>
                                          <w:marTop w:val="0"/>
                                          <w:marBottom w:val="0"/>
                                          <w:divBdr>
                                            <w:top w:val="none" w:sz="0" w:space="0" w:color="auto"/>
                                            <w:left w:val="none" w:sz="0" w:space="0" w:color="auto"/>
                                            <w:bottom w:val="none" w:sz="0" w:space="0" w:color="auto"/>
                                            <w:right w:val="none" w:sz="0" w:space="0" w:color="auto"/>
                                          </w:divBdr>
                                        </w:div>
                                        <w:div w:id="1230994416">
                                          <w:marLeft w:val="0"/>
                                          <w:marRight w:val="0"/>
                                          <w:marTop w:val="0"/>
                                          <w:marBottom w:val="0"/>
                                          <w:divBdr>
                                            <w:top w:val="none" w:sz="0" w:space="0" w:color="auto"/>
                                            <w:left w:val="none" w:sz="0" w:space="0" w:color="auto"/>
                                            <w:bottom w:val="none" w:sz="0" w:space="0" w:color="auto"/>
                                            <w:right w:val="none" w:sz="0" w:space="0" w:color="auto"/>
                                          </w:divBdr>
                                        </w:div>
                                        <w:div w:id="1378512375">
                                          <w:marLeft w:val="0"/>
                                          <w:marRight w:val="0"/>
                                          <w:marTop w:val="0"/>
                                          <w:marBottom w:val="0"/>
                                          <w:divBdr>
                                            <w:top w:val="none" w:sz="0" w:space="0" w:color="auto"/>
                                            <w:left w:val="none" w:sz="0" w:space="0" w:color="auto"/>
                                            <w:bottom w:val="none" w:sz="0" w:space="0" w:color="auto"/>
                                            <w:right w:val="none" w:sz="0" w:space="0" w:color="auto"/>
                                          </w:divBdr>
                                          <w:divsChild>
                                            <w:div w:id="1666862441">
                                              <w:marLeft w:val="0"/>
                                              <w:marRight w:val="0"/>
                                              <w:marTop w:val="0"/>
                                              <w:marBottom w:val="0"/>
                                              <w:divBdr>
                                                <w:top w:val="none" w:sz="0" w:space="0" w:color="auto"/>
                                                <w:left w:val="none" w:sz="0" w:space="0" w:color="auto"/>
                                                <w:bottom w:val="none" w:sz="0" w:space="0" w:color="auto"/>
                                                <w:right w:val="none" w:sz="0" w:space="0" w:color="auto"/>
                                              </w:divBdr>
                                            </w:div>
                                          </w:divsChild>
                                        </w:div>
                                        <w:div w:id="167600530">
                                          <w:marLeft w:val="0"/>
                                          <w:marRight w:val="0"/>
                                          <w:marTop w:val="0"/>
                                          <w:marBottom w:val="0"/>
                                          <w:divBdr>
                                            <w:top w:val="none" w:sz="0" w:space="0" w:color="auto"/>
                                            <w:left w:val="none" w:sz="0" w:space="0" w:color="auto"/>
                                            <w:bottom w:val="none" w:sz="0" w:space="0" w:color="auto"/>
                                            <w:right w:val="none" w:sz="0" w:space="0" w:color="auto"/>
                                          </w:divBdr>
                                          <w:divsChild>
                                            <w:div w:id="975910766">
                                              <w:marLeft w:val="0"/>
                                              <w:marRight w:val="0"/>
                                              <w:marTop w:val="0"/>
                                              <w:marBottom w:val="0"/>
                                              <w:divBdr>
                                                <w:top w:val="none" w:sz="0" w:space="0" w:color="auto"/>
                                                <w:left w:val="none" w:sz="0" w:space="0" w:color="auto"/>
                                                <w:bottom w:val="none" w:sz="0" w:space="0" w:color="auto"/>
                                                <w:right w:val="none" w:sz="0" w:space="0" w:color="auto"/>
                                              </w:divBdr>
                                            </w:div>
                                          </w:divsChild>
                                        </w:div>
                                        <w:div w:id="11959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Lemert Whitmer</dc:creator>
  <cp:keywords/>
  <dc:description/>
  <cp:lastModifiedBy>Lisa Smeltzer</cp:lastModifiedBy>
  <cp:revision>2</cp:revision>
  <dcterms:created xsi:type="dcterms:W3CDTF">2021-04-13T19:24:00Z</dcterms:created>
  <dcterms:modified xsi:type="dcterms:W3CDTF">2021-04-13T19:24:00Z</dcterms:modified>
</cp:coreProperties>
</file>